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8B4" w:rsidRDefault="00E158B4" w:rsidP="00E158B4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Breakout Session </w:t>
      </w:r>
      <w:r>
        <w:rPr>
          <w:b/>
          <w:sz w:val="24"/>
          <w:szCs w:val="24"/>
        </w:rPr>
        <w:t>3 - Group 2</w:t>
      </w:r>
    </w:p>
    <w:p w:rsidR="007D5561" w:rsidRPr="007D5561" w:rsidRDefault="007D5561" w:rsidP="00574ECA">
      <w:r w:rsidRPr="007D5561">
        <w:t xml:space="preserve">Priorities two years </w:t>
      </w:r>
    </w:p>
    <w:p w:rsidR="007D5561" w:rsidRPr="007D5561" w:rsidRDefault="007D5561" w:rsidP="00574ECA">
      <w:r w:rsidRPr="007D5561">
        <w:t xml:space="preserve">- increase the rate of data ingestion from </w:t>
      </w:r>
      <w:proofErr w:type="spellStart"/>
      <w:r w:rsidRPr="007D5561">
        <w:t>TCN</w:t>
      </w:r>
      <w:proofErr w:type="spellEnd"/>
      <w:r w:rsidRPr="007D5561">
        <w:t xml:space="preserve"> and </w:t>
      </w:r>
      <w:proofErr w:type="spellStart"/>
      <w:r w:rsidRPr="007D5561">
        <w:t>noTCN</w:t>
      </w:r>
      <w:proofErr w:type="spellEnd"/>
      <w:r w:rsidRPr="007D5561">
        <w:t xml:space="preserve"> </w:t>
      </w:r>
    </w:p>
    <w:p w:rsidR="007D5561" w:rsidRPr="007D5561" w:rsidRDefault="007D5561" w:rsidP="00574ECA">
      <w:r w:rsidRPr="007D5561">
        <w:t xml:space="preserve">- </w:t>
      </w:r>
      <w:proofErr w:type="gramStart"/>
      <w:r w:rsidRPr="007D5561">
        <w:t>increase</w:t>
      </w:r>
      <w:proofErr w:type="gramEnd"/>
      <w:r w:rsidRPr="007D5561">
        <w:t xml:space="preserve">. The use of the search portal, increase the use of data. </w:t>
      </w:r>
    </w:p>
    <w:p w:rsidR="007D5561" w:rsidRPr="007D5561" w:rsidRDefault="007D5561" w:rsidP="00574ECA">
      <w:r w:rsidRPr="007D5561">
        <w:t xml:space="preserve">- improve and help </w:t>
      </w:r>
      <w:proofErr w:type="spellStart"/>
      <w:r w:rsidRPr="007D5561">
        <w:t>TCNs</w:t>
      </w:r>
      <w:proofErr w:type="spellEnd"/>
      <w:r w:rsidRPr="007D5561">
        <w:t xml:space="preserve"> and other collections to get ready data to get in </w:t>
      </w:r>
    </w:p>
    <w:p w:rsidR="007D5561" w:rsidRPr="007D5561" w:rsidRDefault="007D5561" w:rsidP="00574ECA">
      <w:r w:rsidRPr="007D5561">
        <w:t xml:space="preserve">- Differentiate from </w:t>
      </w:r>
      <w:proofErr w:type="spellStart"/>
      <w:r w:rsidRPr="007D5561">
        <w:t>GBiF</w:t>
      </w:r>
      <w:proofErr w:type="spellEnd"/>
      <w:r w:rsidRPr="007D5561">
        <w:t xml:space="preserve">: more information, more data, richer data, easier way to ingest data, </w:t>
      </w:r>
    </w:p>
    <w:p w:rsidR="007D5561" w:rsidRPr="007D5561" w:rsidRDefault="007D5561" w:rsidP="00574ECA">
      <w:proofErr w:type="gramStart"/>
      <w:r w:rsidRPr="007D5561">
        <w:t>to</w:t>
      </w:r>
      <w:proofErr w:type="gramEnd"/>
      <w:r w:rsidRPr="007D5561">
        <w:t xml:space="preserve"> provide data. </w:t>
      </w:r>
    </w:p>
    <w:p w:rsidR="007D5561" w:rsidRPr="007D5561" w:rsidRDefault="007D5561" w:rsidP="00574ECA">
      <w:r w:rsidRPr="007D5561">
        <w:t xml:space="preserve">- increase use cases </w:t>
      </w:r>
    </w:p>
    <w:p w:rsidR="007D5561" w:rsidRPr="007D5561" w:rsidRDefault="007D5561" w:rsidP="00574ECA">
      <w:r w:rsidRPr="007D5561">
        <w:t xml:space="preserve">- increase participation of minorities and under representative groups, target as internships. </w:t>
      </w:r>
    </w:p>
    <w:p w:rsidR="007D5561" w:rsidRPr="007D5561" w:rsidRDefault="007D5561" w:rsidP="00574ECA">
      <w:r w:rsidRPr="007D5561">
        <w:t xml:space="preserve">- get information from under representative collections </w:t>
      </w:r>
      <w:proofErr w:type="gramStart"/>
      <w:r w:rsidRPr="007D5561">
        <w:t>( vertebrates</w:t>
      </w:r>
      <w:proofErr w:type="gramEnd"/>
      <w:r w:rsidRPr="007D5561">
        <w:t xml:space="preserve">). Open new channels of </w:t>
      </w:r>
    </w:p>
    <w:p w:rsidR="007D5561" w:rsidRPr="007D5561" w:rsidRDefault="007D5561" w:rsidP="00574ECA">
      <w:proofErr w:type="gramStart"/>
      <w:r w:rsidRPr="007D5561">
        <w:t>communication</w:t>
      </w:r>
      <w:proofErr w:type="gramEnd"/>
      <w:r w:rsidRPr="007D5561">
        <w:t xml:space="preserve"> with institutions under represented collections </w:t>
      </w:r>
    </w:p>
    <w:p w:rsidR="007D5561" w:rsidRPr="007D5561" w:rsidRDefault="007D5561" w:rsidP="00574ECA">
      <w:r w:rsidRPr="007D5561">
        <w:t xml:space="preserve">- </w:t>
      </w:r>
      <w:proofErr w:type="gramStart"/>
      <w:r w:rsidRPr="007D5561">
        <w:t>more</w:t>
      </w:r>
      <w:proofErr w:type="gramEnd"/>
      <w:r w:rsidRPr="007D5561">
        <w:t xml:space="preserve"> marketing </w:t>
      </w:r>
    </w:p>
    <w:p w:rsidR="007D5561" w:rsidRPr="007D5561" w:rsidRDefault="007D5561" w:rsidP="00574ECA">
      <w:r w:rsidRPr="007D5561">
        <w:t xml:space="preserve"> </w:t>
      </w:r>
    </w:p>
    <w:p w:rsidR="007D5561" w:rsidRPr="007D5561" w:rsidRDefault="007D5561" w:rsidP="00574ECA">
      <w:r w:rsidRPr="007D5561">
        <w:t xml:space="preserve"> </w:t>
      </w:r>
    </w:p>
    <w:p w:rsidR="007D5561" w:rsidRPr="007D5561" w:rsidRDefault="007D5561" w:rsidP="00574ECA">
      <w:r w:rsidRPr="007D5561">
        <w:t xml:space="preserve">Priorities next 6-10 years </w:t>
      </w:r>
    </w:p>
    <w:p w:rsidR="007D5561" w:rsidRPr="007D5561" w:rsidRDefault="007D5561" w:rsidP="00574ECA">
      <w:r w:rsidRPr="007D5561">
        <w:t xml:space="preserve">- ingest data from federal agencies </w:t>
      </w:r>
    </w:p>
    <w:p w:rsidR="007D5561" w:rsidRPr="007D5561" w:rsidRDefault="007D5561" w:rsidP="00574ECA">
      <w:r w:rsidRPr="007D5561">
        <w:t xml:space="preserve">- evaluate the impact of the activities on the community before and after IDIGBIO </w:t>
      </w:r>
    </w:p>
    <w:p w:rsidR="007D5561" w:rsidRPr="007D5561" w:rsidRDefault="007D5561" w:rsidP="00574ECA"/>
    <w:p w:rsidR="007D5561" w:rsidRDefault="007D5561" w:rsidP="00574ECA"/>
    <w:sectPr w:rsidR="007D5561" w:rsidSect="003C7911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AE"/>
    <w:rsid w:val="002A6EAE"/>
    <w:rsid w:val="00574ECA"/>
    <w:rsid w:val="007D5561"/>
    <w:rsid w:val="00E1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C791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7911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C791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791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Jennings</dc:creator>
  <cp:lastModifiedBy>David Jennings</cp:lastModifiedBy>
  <cp:revision>3</cp:revision>
  <dcterms:created xsi:type="dcterms:W3CDTF">2014-07-01T11:59:00Z</dcterms:created>
  <dcterms:modified xsi:type="dcterms:W3CDTF">2014-07-01T12:04:00Z</dcterms:modified>
</cp:coreProperties>
</file>